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5B" w:rsidRPr="0018501E" w:rsidRDefault="00796DD8" w:rsidP="00540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18501E">
        <w:rPr>
          <w:rFonts w:ascii="Arial" w:hAnsi="Arial" w:cs="Arial"/>
          <w:b/>
          <w:bCs/>
          <w:color w:val="040505"/>
          <w:sz w:val="32"/>
          <w:szCs w:val="24"/>
        </w:rPr>
        <w:t>2014-2015</w:t>
      </w:r>
    </w:p>
    <w:p w:rsidR="00754BD7" w:rsidRPr="0018501E" w:rsidRDefault="00796DD8" w:rsidP="00540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18501E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18501E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54095B" w:rsidRPr="0018501E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r w:rsidR="005A1BC6" w:rsidRPr="0018501E">
        <w:rPr>
          <w:rFonts w:ascii="Arial" w:hAnsi="Arial" w:cs="Arial"/>
          <w:b/>
          <w:bCs/>
          <w:color w:val="040505"/>
          <w:sz w:val="28"/>
          <w:szCs w:val="24"/>
        </w:rPr>
        <w:t>Mathematics</w:t>
      </w:r>
      <w:r w:rsidR="00094B74" w:rsidRPr="0018501E">
        <w:rPr>
          <w:rFonts w:ascii="Arial" w:hAnsi="Arial" w:cs="Arial"/>
          <w:b/>
          <w:bCs/>
          <w:color w:val="040505"/>
          <w:sz w:val="28"/>
          <w:szCs w:val="24"/>
        </w:rPr>
        <w:t xml:space="preserve"> (</w:t>
      </w:r>
      <w:r w:rsidR="00E83B57" w:rsidRPr="0018501E">
        <w:rPr>
          <w:rFonts w:ascii="Arial" w:hAnsi="Arial" w:cs="Arial"/>
          <w:b/>
          <w:bCs/>
          <w:color w:val="040505"/>
          <w:sz w:val="28"/>
          <w:szCs w:val="24"/>
        </w:rPr>
        <w:t>BA</w:t>
      </w:r>
      <w:r w:rsidR="00094B74" w:rsidRPr="0018501E">
        <w:rPr>
          <w:rFonts w:ascii="Arial" w:hAnsi="Arial" w:cs="Arial"/>
          <w:b/>
          <w:bCs/>
          <w:color w:val="040505"/>
          <w:sz w:val="28"/>
          <w:szCs w:val="24"/>
        </w:rPr>
        <w:t>)</w:t>
      </w:r>
    </w:p>
    <w:p w:rsidR="00754BD7" w:rsidRPr="0054095B" w:rsidRDefault="00754BD7" w:rsidP="00540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54095B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54095B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54095B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54095B" w:rsidRDefault="00754BD7" w:rsidP="00540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4095B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54095B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54095B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54095B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54095B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54095B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54095B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54095B" w:rsidRDefault="00DE0BD6" w:rsidP="005409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4095B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54095B">
        <w:rPr>
          <w:rFonts w:ascii="Arial" w:hAnsi="Arial" w:cs="Arial"/>
          <w:bCs/>
          <w:color w:val="040505"/>
          <w:sz w:val="24"/>
          <w:szCs w:val="24"/>
        </w:rPr>
        <w:t>2C07</w:t>
      </w:r>
      <w:r w:rsidRPr="0054095B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54095B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54095B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54095B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E277BE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8"/>
          <w:szCs w:val="24"/>
        </w:rPr>
      </w:pPr>
    </w:p>
    <w:p w:rsidR="002B3C88" w:rsidRPr="0054095B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54095B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54095B" w:rsidRDefault="00754BD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The goal of a Four Year Plan is to ensure that students graduate with no more than 120 credits and in four years. </w:t>
      </w:r>
    </w:p>
    <w:p w:rsidR="00491EDD" w:rsidRPr="0054095B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54095B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54095B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4095B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54095B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54095B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54095B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54095B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54095B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54095B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54095B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54095B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54095B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54095B">
        <w:rPr>
          <w:rFonts w:ascii="Arial" w:hAnsi="Arial" w:cs="Arial"/>
          <w:sz w:val="24"/>
          <w:szCs w:val="24"/>
        </w:rPr>
        <w:t>– Analytic</w:t>
      </w:r>
      <w:r w:rsidRPr="0054095B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p w:rsidR="00754BD7" w:rsidRPr="00E277BE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E277BE" w:rsidRPr="0054095B" w:rsidTr="00E277BE">
        <w:trPr>
          <w:trHeight w:val="288"/>
          <w:tblHeader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16-17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119 (1cr) + Math 120 (4crs)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E277BE" w:rsidRPr="00E277BE" w:rsidRDefault="00E277BE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E277BE" w:rsidRPr="0054095B" w:rsidTr="00E277BE">
        <w:trPr>
          <w:trHeight w:val="288"/>
          <w:tblHeader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60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122 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221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481-489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</w:tbl>
    <w:p w:rsidR="00E277BE" w:rsidRPr="00E277BE" w:rsidRDefault="00E277BE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E277BE" w:rsidRPr="0054095B" w:rsidTr="00E277BE">
        <w:trPr>
          <w:trHeight w:val="288"/>
          <w:tblHeader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18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333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336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Elective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Elective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E277BE" w:rsidRPr="0054095B" w:rsidTr="0071301E">
        <w:trPr>
          <w:trHeight w:val="288"/>
        </w:trPr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 Math 479</w:t>
            </w:r>
          </w:p>
        </w:tc>
        <w:tc>
          <w:tcPr>
            <w:tcW w:w="968" w:type="dxa"/>
          </w:tcPr>
          <w:p w:rsidR="00E277BE" w:rsidRPr="0054095B" w:rsidRDefault="00E277BE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E277BE" w:rsidRPr="00E277BE" w:rsidRDefault="00E277BE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54095B" w:rsidTr="00E277BE">
        <w:trPr>
          <w:trHeight w:val="288"/>
          <w:tblHeader/>
        </w:trPr>
        <w:tc>
          <w:tcPr>
            <w:tcW w:w="4608" w:type="dxa"/>
          </w:tcPr>
          <w:p w:rsidR="007B13ED" w:rsidRPr="0054095B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54095B" w:rsidRDefault="0054095B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54095B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54095B" w:rsidRDefault="0054095B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F604F" w:rsidRPr="0054095B" w:rsidTr="00185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2F604F" w:rsidRPr="0054095B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2F604F" w:rsidRPr="0054095B" w:rsidRDefault="002F604F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2F604F" w:rsidRPr="0054095B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2F604F" w:rsidRPr="0054095B" w:rsidRDefault="002F604F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</w:t>
            </w:r>
            <w:r w:rsidR="00BB5EF1" w:rsidRPr="0054095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6</w:t>
            </w:r>
          </w:p>
        </w:tc>
      </w:tr>
      <w:tr w:rsidR="002F604F" w:rsidRPr="0054095B" w:rsidTr="0018501E">
        <w:trPr>
          <w:trHeight w:val="288"/>
        </w:trPr>
        <w:tc>
          <w:tcPr>
            <w:tcW w:w="4608" w:type="dxa"/>
          </w:tcPr>
          <w:p w:rsidR="002F604F" w:rsidRPr="0054095B" w:rsidRDefault="002F604F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2F604F" w:rsidRPr="0054095B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54095B" w:rsidRDefault="002F604F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2F604F" w:rsidRPr="0054095B" w:rsidRDefault="002F604F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54095B" w:rsidTr="0018501E">
        <w:trPr>
          <w:trHeight w:val="288"/>
        </w:trPr>
        <w:tc>
          <w:tcPr>
            <w:tcW w:w="4608" w:type="dxa"/>
          </w:tcPr>
          <w:p w:rsidR="002F604F" w:rsidRPr="0054095B" w:rsidRDefault="002F604F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54095B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54095B" w:rsidTr="0018501E">
        <w:trPr>
          <w:trHeight w:val="288"/>
        </w:trPr>
        <w:tc>
          <w:tcPr>
            <w:tcW w:w="4608" w:type="dxa"/>
          </w:tcPr>
          <w:p w:rsidR="002F604F" w:rsidRPr="0054095B" w:rsidRDefault="002F604F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54095B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54095B" w:rsidTr="0018501E">
        <w:trPr>
          <w:trHeight w:val="288"/>
        </w:trPr>
        <w:tc>
          <w:tcPr>
            <w:tcW w:w="4608" w:type="dxa"/>
          </w:tcPr>
          <w:p w:rsidR="002F604F" w:rsidRPr="0054095B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54095B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F604F" w:rsidRPr="0054095B" w:rsidTr="0018501E">
        <w:trPr>
          <w:trHeight w:val="288"/>
        </w:trPr>
        <w:tc>
          <w:tcPr>
            <w:tcW w:w="4608" w:type="dxa"/>
          </w:tcPr>
          <w:p w:rsidR="002F604F" w:rsidRPr="0054095B" w:rsidRDefault="002F604F" w:rsidP="004F28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2F604F" w:rsidP="00962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2F604F" w:rsidRPr="0054095B" w:rsidRDefault="002F604F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2F604F" w:rsidRPr="0054095B" w:rsidRDefault="00BB5EF1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4095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B432CC" w:rsidRPr="0054095B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Default="00983A91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  <w:u w:val="single"/>
        </w:rPr>
        <w:t>Note:</w:t>
      </w: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Math 423 (Advanced Calculus I) and Math 424 (Advanced Calculus II).</w:t>
      </w:r>
    </w:p>
    <w:p w:rsidR="0018501E" w:rsidRPr="0054095B" w:rsidRDefault="0018501E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54095B" w:rsidRDefault="00B432CC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54095B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54095B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54095B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54095B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54095B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54095B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54095B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54095B" w:rsidRDefault="00B432CC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54095B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54095B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54095B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EF54C7" w:rsidRPr="0054095B" w:rsidRDefault="00EF54C7" w:rsidP="00245F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D81763" w:rsidRDefault="00EF54C7" w:rsidP="00D817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80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>B.A. students must complete 90 credits of liberal arts</w:t>
      </w:r>
      <w:r w:rsidR="005E1D1B" w:rsidRPr="0054095B">
        <w:rPr>
          <w:rFonts w:ascii="Arial" w:hAnsi="Arial" w:cs="Arial"/>
          <w:iCs/>
          <w:color w:val="221E1F"/>
          <w:sz w:val="24"/>
          <w:szCs w:val="24"/>
        </w:rPr>
        <w:t>; B.S. students must complete 60 credits of liberal arts.</w:t>
      </w:r>
      <w:r w:rsidRPr="0054095B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18501E" w:rsidRPr="0054095B" w:rsidRDefault="0018501E" w:rsidP="0018501E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54095B" w:rsidRDefault="006C4130" w:rsidP="00983A91">
      <w:pPr>
        <w:widowControl w:val="0"/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  <w:r w:rsidRPr="0054095B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54095B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54095B" w:rsidSect="00983A91">
      <w:headerReference w:type="default" r:id="rId9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67" w:rsidRDefault="00B65067" w:rsidP="001C4B42">
      <w:r>
        <w:separator/>
      </w:r>
    </w:p>
  </w:endnote>
  <w:endnote w:type="continuationSeparator" w:id="0">
    <w:p w:rsidR="00B65067" w:rsidRDefault="00B65067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67" w:rsidRDefault="00B65067" w:rsidP="001C4B42">
      <w:r>
        <w:separator/>
      </w:r>
    </w:p>
  </w:footnote>
  <w:footnote w:type="continuationSeparator" w:id="0">
    <w:p w:rsidR="00B65067" w:rsidRDefault="00B65067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3C75B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3C75B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3C75B8">
      <w:rPr>
        <w:rFonts w:asciiTheme="minorHAnsi" w:hAnsiTheme="minorHAnsi" w:cs="Arial"/>
        <w:sz w:val="16"/>
        <w:szCs w:val="16"/>
      </w:rPr>
      <w:t>Approved by Department 00/00/2014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C6305"/>
    <w:rsid w:val="00115A72"/>
    <w:rsid w:val="001203BE"/>
    <w:rsid w:val="0018093F"/>
    <w:rsid w:val="0018501E"/>
    <w:rsid w:val="001863E9"/>
    <w:rsid w:val="001B5135"/>
    <w:rsid w:val="001C10B1"/>
    <w:rsid w:val="001C41CF"/>
    <w:rsid w:val="001C4B42"/>
    <w:rsid w:val="001C6925"/>
    <w:rsid w:val="001E6ABA"/>
    <w:rsid w:val="00245F23"/>
    <w:rsid w:val="00255C6C"/>
    <w:rsid w:val="00277566"/>
    <w:rsid w:val="00280B70"/>
    <w:rsid w:val="002877B0"/>
    <w:rsid w:val="002A1EA1"/>
    <w:rsid w:val="002B3C88"/>
    <w:rsid w:val="002C0364"/>
    <w:rsid w:val="002F604F"/>
    <w:rsid w:val="00302BD6"/>
    <w:rsid w:val="003309AF"/>
    <w:rsid w:val="003328AE"/>
    <w:rsid w:val="00335C3F"/>
    <w:rsid w:val="003B236C"/>
    <w:rsid w:val="003C084C"/>
    <w:rsid w:val="003C75B8"/>
    <w:rsid w:val="003C79BB"/>
    <w:rsid w:val="003D103A"/>
    <w:rsid w:val="00431EA0"/>
    <w:rsid w:val="00466787"/>
    <w:rsid w:val="00470579"/>
    <w:rsid w:val="00491EDD"/>
    <w:rsid w:val="004966C0"/>
    <w:rsid w:val="004A0D6A"/>
    <w:rsid w:val="00514F07"/>
    <w:rsid w:val="0054095B"/>
    <w:rsid w:val="00542AE1"/>
    <w:rsid w:val="0056759E"/>
    <w:rsid w:val="005726EB"/>
    <w:rsid w:val="0059098E"/>
    <w:rsid w:val="005A1BC6"/>
    <w:rsid w:val="005E1D1B"/>
    <w:rsid w:val="00605B06"/>
    <w:rsid w:val="00633AFE"/>
    <w:rsid w:val="00636FBE"/>
    <w:rsid w:val="00663C31"/>
    <w:rsid w:val="006A0B95"/>
    <w:rsid w:val="006B3AC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91CE3"/>
    <w:rsid w:val="00796DD8"/>
    <w:rsid w:val="007B13ED"/>
    <w:rsid w:val="007F1FF5"/>
    <w:rsid w:val="007F2325"/>
    <w:rsid w:val="008254FB"/>
    <w:rsid w:val="00843A2D"/>
    <w:rsid w:val="00871B99"/>
    <w:rsid w:val="00881E95"/>
    <w:rsid w:val="008E372D"/>
    <w:rsid w:val="00913A8B"/>
    <w:rsid w:val="00923AAC"/>
    <w:rsid w:val="0098178A"/>
    <w:rsid w:val="00983102"/>
    <w:rsid w:val="00983A91"/>
    <w:rsid w:val="00986F62"/>
    <w:rsid w:val="009A3557"/>
    <w:rsid w:val="009D0B43"/>
    <w:rsid w:val="00A12679"/>
    <w:rsid w:val="00A53F49"/>
    <w:rsid w:val="00A77780"/>
    <w:rsid w:val="00A853A2"/>
    <w:rsid w:val="00AA15F9"/>
    <w:rsid w:val="00AC54A8"/>
    <w:rsid w:val="00B376A3"/>
    <w:rsid w:val="00B40BAF"/>
    <w:rsid w:val="00B432CC"/>
    <w:rsid w:val="00B65067"/>
    <w:rsid w:val="00BB5EF1"/>
    <w:rsid w:val="00BF647D"/>
    <w:rsid w:val="00C275DB"/>
    <w:rsid w:val="00C32628"/>
    <w:rsid w:val="00C47FB0"/>
    <w:rsid w:val="00C85B0D"/>
    <w:rsid w:val="00D81763"/>
    <w:rsid w:val="00DA7AAD"/>
    <w:rsid w:val="00DB15A4"/>
    <w:rsid w:val="00DC3A52"/>
    <w:rsid w:val="00DE0BD6"/>
    <w:rsid w:val="00DE266E"/>
    <w:rsid w:val="00E20D63"/>
    <w:rsid w:val="00E277BE"/>
    <w:rsid w:val="00E33156"/>
    <w:rsid w:val="00E6128B"/>
    <w:rsid w:val="00E80486"/>
    <w:rsid w:val="00E83B57"/>
    <w:rsid w:val="00EA1685"/>
    <w:rsid w:val="00EA4021"/>
    <w:rsid w:val="00EE1B4D"/>
    <w:rsid w:val="00EF54C7"/>
    <w:rsid w:val="00F30DD6"/>
    <w:rsid w:val="00F44F0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204A-470C-4DEF-8EA6-288F3CF5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23</cp:revision>
  <cp:lastPrinted>2013-07-24T15:08:00Z</cp:lastPrinted>
  <dcterms:created xsi:type="dcterms:W3CDTF">2015-03-27T20:08:00Z</dcterms:created>
  <dcterms:modified xsi:type="dcterms:W3CDTF">2019-01-24T21:34:00Z</dcterms:modified>
</cp:coreProperties>
</file>