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5221B" w14:textId="14575D5D" w:rsidR="009522C6" w:rsidRPr="009522C6" w:rsidRDefault="001B1B60" w:rsidP="009522C6">
      <w:pPr>
        <w:jc w:val="center"/>
        <w:rPr>
          <w:b/>
        </w:rPr>
      </w:pPr>
      <w:r>
        <w:rPr>
          <w:b/>
        </w:rPr>
        <w:t xml:space="preserve">CSWE </w:t>
      </w:r>
      <w:r w:rsidR="009522C6" w:rsidRPr="009522C6">
        <w:rPr>
          <w:b/>
        </w:rPr>
        <w:t xml:space="preserve">Core Competencies </w:t>
      </w:r>
    </w:p>
    <w:p w14:paraId="473C29B7" w14:textId="77777777" w:rsidR="001B1B60" w:rsidRDefault="009522C6" w:rsidP="009522C6">
      <w:pPr>
        <w:jc w:val="center"/>
        <w:rPr>
          <w:b/>
        </w:rPr>
      </w:pPr>
      <w:r w:rsidRPr="009522C6">
        <w:rPr>
          <w:b/>
        </w:rPr>
        <w:t xml:space="preserve">Mean Scores Spring </w:t>
      </w:r>
      <w:r w:rsidR="001B1B60">
        <w:rPr>
          <w:b/>
        </w:rPr>
        <w:t>2015</w:t>
      </w:r>
    </w:p>
    <w:p w14:paraId="35AA6350" w14:textId="5FEDD97F" w:rsidR="009522C6" w:rsidRPr="009522C6" w:rsidRDefault="001B1B60" w:rsidP="009522C6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range=</w:t>
      </w:r>
      <w:proofErr w:type="gramEnd"/>
      <w:r>
        <w:rPr>
          <w:b/>
        </w:rPr>
        <w:t>1-5)</w:t>
      </w:r>
      <w:r w:rsidR="009522C6" w:rsidRPr="009522C6">
        <w:rPr>
          <w:b/>
        </w:rPr>
        <w:t xml:space="preserve"> </w:t>
      </w:r>
    </w:p>
    <w:p w14:paraId="64B0D77E" w14:textId="77777777" w:rsidR="009522C6" w:rsidRPr="00E44F59" w:rsidRDefault="009522C6" w:rsidP="009522C6">
      <w:pPr>
        <w:jc w:val="center"/>
        <w:rPr>
          <w:sz w:val="28"/>
          <w:szCs w:val="28"/>
        </w:rPr>
      </w:pPr>
    </w:p>
    <w:p w14:paraId="6F47D809" w14:textId="77777777" w:rsidR="009522C6" w:rsidRDefault="009522C6" w:rsidP="009522C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1"/>
        <w:gridCol w:w="1857"/>
      </w:tblGrid>
      <w:tr w:rsidR="001B1B60" w14:paraId="2CF2A7E2" w14:textId="77777777" w:rsidTr="00D40F3A">
        <w:tc>
          <w:tcPr>
            <w:tcW w:w="10131" w:type="dxa"/>
            <w:shd w:val="clear" w:color="auto" w:fill="FFFFFF" w:themeFill="background1"/>
          </w:tcPr>
          <w:p w14:paraId="3237B440" w14:textId="77777777" w:rsidR="001B1B60" w:rsidRDefault="001B1B60" w:rsidP="00EA29F7">
            <w:pPr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br w:type="page"/>
            </w:r>
            <w:r w:rsidRPr="00C13A2A">
              <w:rPr>
                <w:b/>
                <w:sz w:val="28"/>
                <w:szCs w:val="28"/>
              </w:rPr>
              <w:t>Core Competency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E0AD325" w14:textId="77777777" w:rsidR="001B1B60" w:rsidRPr="00C13A2A" w:rsidRDefault="001B1B60" w:rsidP="00EA29F7">
            <w:pPr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14:paraId="431237C7" w14:textId="77777777" w:rsidR="001B1B60" w:rsidRDefault="001B1B60" w:rsidP="009522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2015</w:t>
            </w:r>
          </w:p>
        </w:tc>
      </w:tr>
      <w:tr w:rsidR="001B1B60" w14:paraId="645D3634" w14:textId="77777777" w:rsidTr="00D40F3A">
        <w:tc>
          <w:tcPr>
            <w:tcW w:w="10131" w:type="dxa"/>
            <w:shd w:val="clear" w:color="auto" w:fill="D9D9D9" w:themeFill="background1" w:themeFillShade="D9"/>
          </w:tcPr>
          <w:p w14:paraId="741F53BA" w14:textId="77777777" w:rsidR="001B1B60" w:rsidRPr="003D3CFB" w:rsidRDefault="001B1B60" w:rsidP="00EA29F7">
            <w:pPr>
              <w:rPr>
                <w:b/>
              </w:rPr>
            </w:pPr>
            <w:r w:rsidRPr="003D3CFB">
              <w:rPr>
                <w:b/>
              </w:rPr>
              <w:t xml:space="preserve">2.1.1 Identify as a professional social worker and conduct oneself accordingly </w:t>
            </w:r>
          </w:p>
          <w:p w14:paraId="70DC0379" w14:textId="77777777" w:rsidR="001B1B60" w:rsidRPr="00C13A2A" w:rsidRDefault="001B1B60" w:rsidP="00EA29F7"/>
        </w:tc>
        <w:tc>
          <w:tcPr>
            <w:tcW w:w="1857" w:type="dxa"/>
            <w:shd w:val="clear" w:color="auto" w:fill="D9D9D9" w:themeFill="background1" w:themeFillShade="D9"/>
          </w:tcPr>
          <w:p w14:paraId="2A218E4F" w14:textId="046E73F3" w:rsidR="001B1B60" w:rsidRPr="00C1077D" w:rsidRDefault="001B1B60" w:rsidP="00EA29F7">
            <w:pPr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</w:tr>
      <w:tr w:rsidR="001B1B60" w14:paraId="6CD51DC6" w14:textId="77777777" w:rsidTr="00D40F3A">
        <w:tc>
          <w:tcPr>
            <w:tcW w:w="10131" w:type="dxa"/>
            <w:shd w:val="clear" w:color="auto" w:fill="D9D9D9" w:themeFill="background1" w:themeFillShade="D9"/>
          </w:tcPr>
          <w:p w14:paraId="66F549FF" w14:textId="77777777" w:rsidR="001B1B60" w:rsidRPr="003D3CFB" w:rsidRDefault="001B1B60" w:rsidP="00EA29F7">
            <w:pPr>
              <w:rPr>
                <w:b/>
              </w:rPr>
            </w:pPr>
            <w:r w:rsidRPr="003D3CFB">
              <w:rPr>
                <w:b/>
              </w:rPr>
              <w:t>2.1.2 Apply social work ethical principles to guide professional practice</w:t>
            </w:r>
          </w:p>
          <w:p w14:paraId="6B24A50F" w14:textId="77777777" w:rsidR="001B1B60" w:rsidRPr="00C13A2A" w:rsidRDefault="001B1B60" w:rsidP="00EA29F7"/>
        </w:tc>
        <w:tc>
          <w:tcPr>
            <w:tcW w:w="1857" w:type="dxa"/>
            <w:shd w:val="clear" w:color="auto" w:fill="D9D9D9" w:themeFill="background1" w:themeFillShade="D9"/>
          </w:tcPr>
          <w:p w14:paraId="1C4060FA" w14:textId="1C62F3BE" w:rsidR="001B1B60" w:rsidRDefault="001B1B60" w:rsidP="00EA29F7">
            <w:pPr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</w:tr>
      <w:tr w:rsidR="001B1B60" w14:paraId="5CCFA090" w14:textId="77777777" w:rsidTr="00D40F3A">
        <w:tc>
          <w:tcPr>
            <w:tcW w:w="10131" w:type="dxa"/>
            <w:shd w:val="clear" w:color="auto" w:fill="D9D9D9" w:themeFill="background1" w:themeFillShade="D9"/>
          </w:tcPr>
          <w:p w14:paraId="46E435A8" w14:textId="77777777" w:rsidR="001B1B60" w:rsidRPr="003D3CFB" w:rsidRDefault="001B1B60" w:rsidP="00EA29F7">
            <w:pPr>
              <w:rPr>
                <w:b/>
              </w:rPr>
            </w:pPr>
            <w:r w:rsidRPr="003D3CFB">
              <w:rPr>
                <w:b/>
              </w:rPr>
              <w:t>2.1.3 Apply critical thinking to inform and communicate professional judgments</w:t>
            </w:r>
          </w:p>
          <w:p w14:paraId="3BEB4A45" w14:textId="77777777" w:rsidR="001B1B60" w:rsidRPr="00C13A2A" w:rsidRDefault="001B1B60" w:rsidP="00EA29F7"/>
        </w:tc>
        <w:tc>
          <w:tcPr>
            <w:tcW w:w="1857" w:type="dxa"/>
            <w:shd w:val="clear" w:color="auto" w:fill="D9D9D9" w:themeFill="background1" w:themeFillShade="D9"/>
          </w:tcPr>
          <w:p w14:paraId="6C42E171" w14:textId="1B2D77EC" w:rsidR="001B1B60" w:rsidRPr="00C1077D" w:rsidRDefault="001B1B60" w:rsidP="00EA29F7">
            <w:pPr>
              <w:jc w:val="center"/>
              <w:rPr>
                <w:b/>
              </w:rPr>
            </w:pPr>
            <w:r>
              <w:rPr>
                <w:b/>
              </w:rPr>
              <w:t>4.6</w:t>
            </w:r>
          </w:p>
        </w:tc>
      </w:tr>
      <w:tr w:rsidR="001B1B60" w14:paraId="0995D568" w14:textId="77777777" w:rsidTr="00D40F3A">
        <w:tc>
          <w:tcPr>
            <w:tcW w:w="10131" w:type="dxa"/>
            <w:shd w:val="clear" w:color="auto" w:fill="D9D9D9" w:themeFill="background1" w:themeFillShade="D9"/>
          </w:tcPr>
          <w:p w14:paraId="244F9F89" w14:textId="77777777" w:rsidR="001B1B60" w:rsidRPr="003D3CFB" w:rsidRDefault="001B1B60" w:rsidP="00EA29F7">
            <w:pPr>
              <w:rPr>
                <w:b/>
              </w:rPr>
            </w:pPr>
            <w:r w:rsidRPr="003D3CFB">
              <w:rPr>
                <w:b/>
              </w:rPr>
              <w:t>2.1.4 Engage diversity and difference in practice</w:t>
            </w:r>
          </w:p>
          <w:p w14:paraId="1DA821D7" w14:textId="77777777" w:rsidR="001B1B60" w:rsidRPr="00C13A2A" w:rsidRDefault="001B1B60" w:rsidP="00EA29F7"/>
        </w:tc>
        <w:tc>
          <w:tcPr>
            <w:tcW w:w="1857" w:type="dxa"/>
            <w:shd w:val="clear" w:color="auto" w:fill="D9D9D9" w:themeFill="background1" w:themeFillShade="D9"/>
          </w:tcPr>
          <w:p w14:paraId="499C3B25" w14:textId="3A5E5F8B" w:rsidR="001B1B60" w:rsidRPr="00C1077D" w:rsidRDefault="001B1B60" w:rsidP="00EA29F7">
            <w:pPr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</w:tr>
      <w:tr w:rsidR="001B1B60" w14:paraId="378E8598" w14:textId="77777777" w:rsidTr="00D40F3A">
        <w:tc>
          <w:tcPr>
            <w:tcW w:w="10131" w:type="dxa"/>
            <w:shd w:val="clear" w:color="auto" w:fill="D9D9D9" w:themeFill="background1" w:themeFillShade="D9"/>
          </w:tcPr>
          <w:p w14:paraId="5428BDE3" w14:textId="77777777" w:rsidR="001B1B60" w:rsidRPr="003D3CFB" w:rsidRDefault="001B1B60" w:rsidP="00EA29F7">
            <w:pPr>
              <w:rPr>
                <w:b/>
              </w:rPr>
            </w:pPr>
            <w:r w:rsidRPr="003D3CFB">
              <w:rPr>
                <w:b/>
              </w:rPr>
              <w:t xml:space="preserve">2.1.5 Advance human rights and social and economic justice </w:t>
            </w:r>
          </w:p>
          <w:p w14:paraId="3A0995C4" w14:textId="77777777" w:rsidR="001B1B60" w:rsidRPr="00C13A2A" w:rsidRDefault="001B1B60" w:rsidP="00EA29F7"/>
        </w:tc>
        <w:tc>
          <w:tcPr>
            <w:tcW w:w="1857" w:type="dxa"/>
            <w:shd w:val="clear" w:color="auto" w:fill="D9D9D9" w:themeFill="background1" w:themeFillShade="D9"/>
          </w:tcPr>
          <w:p w14:paraId="13E44743" w14:textId="518423EC" w:rsidR="001B1B60" w:rsidRPr="00C1077D" w:rsidRDefault="001B1B60" w:rsidP="00EA29F7">
            <w:pPr>
              <w:jc w:val="center"/>
              <w:rPr>
                <w:b/>
              </w:rPr>
            </w:pPr>
            <w:r>
              <w:rPr>
                <w:b/>
              </w:rPr>
              <w:t>4.4</w:t>
            </w:r>
          </w:p>
        </w:tc>
      </w:tr>
      <w:tr w:rsidR="001B1B60" w14:paraId="62998E6B" w14:textId="77777777" w:rsidTr="00D40F3A">
        <w:tc>
          <w:tcPr>
            <w:tcW w:w="10131" w:type="dxa"/>
            <w:shd w:val="clear" w:color="auto" w:fill="D9D9D9" w:themeFill="background1" w:themeFillShade="D9"/>
          </w:tcPr>
          <w:p w14:paraId="71A7F128" w14:textId="77777777" w:rsidR="001B1B60" w:rsidRPr="001B1B60" w:rsidRDefault="001B1B60" w:rsidP="00EA29F7">
            <w:pPr>
              <w:rPr>
                <w:b/>
              </w:rPr>
            </w:pPr>
            <w:r w:rsidRPr="001B1B60">
              <w:rPr>
                <w:b/>
              </w:rPr>
              <w:t>2.1.6 Engage in research-informed practice and practice-informed research</w:t>
            </w:r>
          </w:p>
          <w:p w14:paraId="52DB7CAC" w14:textId="77777777" w:rsidR="001B1B60" w:rsidRPr="001B1B60" w:rsidRDefault="001B1B60" w:rsidP="00EA29F7"/>
        </w:tc>
        <w:tc>
          <w:tcPr>
            <w:tcW w:w="1857" w:type="dxa"/>
            <w:shd w:val="clear" w:color="auto" w:fill="D9D9D9" w:themeFill="background1" w:themeFillShade="D9"/>
          </w:tcPr>
          <w:p w14:paraId="3B37B14C" w14:textId="5562F910" w:rsidR="001B1B60" w:rsidRPr="00C1077D" w:rsidRDefault="001B1B60" w:rsidP="00EA29F7">
            <w:pPr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</w:tr>
      <w:tr w:rsidR="001B1B60" w14:paraId="08A02F8E" w14:textId="77777777" w:rsidTr="00D40F3A">
        <w:tc>
          <w:tcPr>
            <w:tcW w:w="10131" w:type="dxa"/>
            <w:shd w:val="clear" w:color="auto" w:fill="D9D9D9" w:themeFill="background1" w:themeFillShade="D9"/>
          </w:tcPr>
          <w:p w14:paraId="37F98899" w14:textId="77777777" w:rsidR="001B1B60" w:rsidRPr="001B1B60" w:rsidRDefault="001B1B60" w:rsidP="00EA29F7">
            <w:pPr>
              <w:rPr>
                <w:b/>
              </w:rPr>
            </w:pPr>
            <w:r w:rsidRPr="001B1B60">
              <w:rPr>
                <w:b/>
              </w:rPr>
              <w:t>2.1.7 Apply knowledge of human behavior and the social environment</w:t>
            </w:r>
          </w:p>
          <w:p w14:paraId="7AFA145E" w14:textId="77777777" w:rsidR="001B1B60" w:rsidRPr="001B1B60" w:rsidRDefault="001B1B60" w:rsidP="00EA29F7"/>
        </w:tc>
        <w:tc>
          <w:tcPr>
            <w:tcW w:w="1857" w:type="dxa"/>
            <w:shd w:val="clear" w:color="auto" w:fill="D9D9D9" w:themeFill="background1" w:themeFillShade="D9"/>
          </w:tcPr>
          <w:p w14:paraId="31864F62" w14:textId="50F9BCF8" w:rsidR="001B1B60" w:rsidRPr="00C1077D" w:rsidRDefault="001B1B60" w:rsidP="00EA29F7">
            <w:pPr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</w:tr>
      <w:tr w:rsidR="001B1B60" w14:paraId="7558A4B6" w14:textId="77777777" w:rsidTr="00D40F3A">
        <w:tc>
          <w:tcPr>
            <w:tcW w:w="10131" w:type="dxa"/>
            <w:shd w:val="clear" w:color="auto" w:fill="D9D9D9" w:themeFill="background1" w:themeFillShade="D9"/>
          </w:tcPr>
          <w:p w14:paraId="044D22F8" w14:textId="77777777" w:rsidR="001B1B60" w:rsidRPr="001B1B60" w:rsidRDefault="001B1B60" w:rsidP="00EA29F7">
            <w:pPr>
              <w:rPr>
                <w:b/>
              </w:rPr>
            </w:pPr>
            <w:r w:rsidRPr="001B1B60">
              <w:rPr>
                <w:b/>
              </w:rPr>
              <w:t>2.1.8 Engage in policy practice to advance social and economic well-being and to deliver effective social work services</w:t>
            </w:r>
          </w:p>
          <w:p w14:paraId="1E434968" w14:textId="77777777" w:rsidR="001B1B60" w:rsidRPr="001B1B60" w:rsidRDefault="001B1B60" w:rsidP="00EA29F7"/>
        </w:tc>
        <w:tc>
          <w:tcPr>
            <w:tcW w:w="1857" w:type="dxa"/>
            <w:shd w:val="clear" w:color="auto" w:fill="D9D9D9" w:themeFill="background1" w:themeFillShade="D9"/>
          </w:tcPr>
          <w:p w14:paraId="272FF1B6" w14:textId="17D34DFD" w:rsidR="001B1B60" w:rsidRPr="00C1077D" w:rsidRDefault="001B1B60" w:rsidP="00EA29F7">
            <w:pPr>
              <w:jc w:val="center"/>
              <w:rPr>
                <w:b/>
              </w:rPr>
            </w:pPr>
            <w:r>
              <w:rPr>
                <w:b/>
              </w:rPr>
              <w:t>4.7</w:t>
            </w:r>
          </w:p>
        </w:tc>
      </w:tr>
      <w:tr w:rsidR="001B1B60" w14:paraId="62616B2E" w14:textId="77777777" w:rsidTr="00D40F3A">
        <w:tc>
          <w:tcPr>
            <w:tcW w:w="10131" w:type="dxa"/>
            <w:shd w:val="clear" w:color="auto" w:fill="D9D9D9" w:themeFill="background1" w:themeFillShade="D9"/>
          </w:tcPr>
          <w:p w14:paraId="64B3D2E6" w14:textId="77777777" w:rsidR="001B1B60" w:rsidRPr="001B1B60" w:rsidRDefault="001B1B60" w:rsidP="00EA29F7">
            <w:pPr>
              <w:rPr>
                <w:b/>
              </w:rPr>
            </w:pPr>
            <w:r w:rsidRPr="001B1B60">
              <w:rPr>
                <w:b/>
              </w:rPr>
              <w:t>2.1.9 Respond to contexts that shape practice</w:t>
            </w:r>
          </w:p>
          <w:p w14:paraId="61AEBA43" w14:textId="77777777" w:rsidR="001B1B60" w:rsidRPr="001B1B60" w:rsidRDefault="001B1B60" w:rsidP="00EA29F7"/>
        </w:tc>
        <w:tc>
          <w:tcPr>
            <w:tcW w:w="1857" w:type="dxa"/>
            <w:shd w:val="clear" w:color="auto" w:fill="D9D9D9" w:themeFill="background1" w:themeFillShade="D9"/>
          </w:tcPr>
          <w:p w14:paraId="470D401D" w14:textId="206398DC" w:rsidR="001B1B60" w:rsidRPr="00C1077D" w:rsidRDefault="001B1B60" w:rsidP="00EA29F7">
            <w:pPr>
              <w:jc w:val="center"/>
              <w:rPr>
                <w:b/>
              </w:rPr>
            </w:pPr>
            <w:r>
              <w:rPr>
                <w:b/>
              </w:rPr>
              <w:t>4.6</w:t>
            </w:r>
          </w:p>
        </w:tc>
      </w:tr>
      <w:tr w:rsidR="001B1B60" w14:paraId="386004AA" w14:textId="77777777" w:rsidTr="00D40F3A">
        <w:tc>
          <w:tcPr>
            <w:tcW w:w="10131" w:type="dxa"/>
            <w:shd w:val="clear" w:color="auto" w:fill="D9D9D9" w:themeFill="background1" w:themeFillShade="D9"/>
          </w:tcPr>
          <w:p w14:paraId="610084BE" w14:textId="640BD573" w:rsidR="001B1B60" w:rsidRPr="001B1B60" w:rsidRDefault="001B1B60" w:rsidP="001B1B60">
            <w:r w:rsidRPr="001B1B60">
              <w:rPr>
                <w:b/>
              </w:rPr>
              <w:t>2.1.10 Engage, assess, intervene and evaluate with individuals, groups, organizations and communities</w:t>
            </w:r>
            <w:bookmarkStart w:id="0" w:name="_GoBack"/>
            <w:bookmarkEnd w:id="0"/>
          </w:p>
        </w:tc>
        <w:tc>
          <w:tcPr>
            <w:tcW w:w="1857" w:type="dxa"/>
            <w:shd w:val="clear" w:color="auto" w:fill="D9D9D9" w:themeFill="background1" w:themeFillShade="D9"/>
          </w:tcPr>
          <w:p w14:paraId="787840EF" w14:textId="27EC015F" w:rsidR="001B1B60" w:rsidRPr="00C1077D" w:rsidRDefault="001B1B60" w:rsidP="00EA29F7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</w:tbl>
    <w:p w14:paraId="569FC0B4" w14:textId="77777777" w:rsidR="00E50CA9" w:rsidRDefault="00E50CA9" w:rsidP="009522C6"/>
    <w:sectPr w:rsidR="00E50CA9" w:rsidSect="00EA29F7">
      <w:headerReference w:type="even" r:id="rId7"/>
      <w:footerReference w:type="even" r:id="rId8"/>
      <w:footerReference w:type="default" r:id="rId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A0E41" w14:textId="77777777" w:rsidR="00EA29F7" w:rsidRDefault="00EA29F7" w:rsidP="009522C6">
      <w:r>
        <w:separator/>
      </w:r>
    </w:p>
  </w:endnote>
  <w:endnote w:type="continuationSeparator" w:id="0">
    <w:p w14:paraId="17819F09" w14:textId="77777777" w:rsidR="00EA29F7" w:rsidRDefault="00EA29F7" w:rsidP="0095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0EF40" w14:textId="77777777" w:rsidR="00EA29F7" w:rsidRDefault="00EA29F7" w:rsidP="00EA29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6752B2" w14:textId="77777777" w:rsidR="00EA29F7" w:rsidRDefault="00EA29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9A6AF" w14:textId="77777777" w:rsidR="00EA29F7" w:rsidRDefault="00EA29F7" w:rsidP="00EA29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480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C7F75" w14:textId="77777777" w:rsidR="00EA29F7" w:rsidRDefault="00EA29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09627" w14:textId="77777777" w:rsidR="00EA29F7" w:rsidRDefault="00EA29F7" w:rsidP="009522C6">
      <w:r>
        <w:separator/>
      </w:r>
    </w:p>
  </w:footnote>
  <w:footnote w:type="continuationSeparator" w:id="0">
    <w:p w14:paraId="5AE9D6EF" w14:textId="77777777" w:rsidR="00EA29F7" w:rsidRDefault="00EA29F7" w:rsidP="00952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B26A5" w14:textId="77777777" w:rsidR="00EA29F7" w:rsidRDefault="00EA29F7" w:rsidP="00EA29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066706" w14:textId="77777777" w:rsidR="00EA29F7" w:rsidRDefault="00EA29F7" w:rsidP="00EA29F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C6"/>
    <w:rsid w:val="0003320E"/>
    <w:rsid w:val="001B1B60"/>
    <w:rsid w:val="00232E2D"/>
    <w:rsid w:val="002740E7"/>
    <w:rsid w:val="00364805"/>
    <w:rsid w:val="00417EE6"/>
    <w:rsid w:val="007A464F"/>
    <w:rsid w:val="009522C6"/>
    <w:rsid w:val="009F305B"/>
    <w:rsid w:val="00B57FE7"/>
    <w:rsid w:val="00D40F3A"/>
    <w:rsid w:val="00E50CA9"/>
    <w:rsid w:val="00EA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941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2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2C6"/>
  </w:style>
  <w:style w:type="paragraph" w:styleId="Footer">
    <w:name w:val="footer"/>
    <w:basedOn w:val="Normal"/>
    <w:link w:val="FooterChar"/>
    <w:uiPriority w:val="99"/>
    <w:unhideWhenUsed/>
    <w:rsid w:val="009522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2C6"/>
  </w:style>
  <w:style w:type="character" w:styleId="PageNumber">
    <w:name w:val="page number"/>
    <w:basedOn w:val="DefaultParagraphFont"/>
    <w:uiPriority w:val="99"/>
    <w:semiHidden/>
    <w:unhideWhenUsed/>
    <w:rsid w:val="00952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2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2C6"/>
  </w:style>
  <w:style w:type="paragraph" w:styleId="Footer">
    <w:name w:val="footer"/>
    <w:basedOn w:val="Normal"/>
    <w:link w:val="FooterChar"/>
    <w:uiPriority w:val="99"/>
    <w:unhideWhenUsed/>
    <w:rsid w:val="009522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2C6"/>
  </w:style>
  <w:style w:type="character" w:styleId="PageNumber">
    <w:name w:val="page number"/>
    <w:basedOn w:val="DefaultParagraphFont"/>
    <w:uiPriority w:val="99"/>
    <w:semiHidden/>
    <w:unhideWhenUsed/>
    <w:rsid w:val="0095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Letteney</dc:creator>
  <cp:lastModifiedBy>Susan Letteney</cp:lastModifiedBy>
  <cp:revision>2</cp:revision>
  <dcterms:created xsi:type="dcterms:W3CDTF">2015-11-17T19:50:00Z</dcterms:created>
  <dcterms:modified xsi:type="dcterms:W3CDTF">2015-11-17T19:50:00Z</dcterms:modified>
</cp:coreProperties>
</file>